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DD" w:rsidRDefault="00566EDC">
      <w:pPr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sz w:val="24"/>
          <w:szCs w:val="24"/>
        </w:rPr>
        <w:t xml:space="preserve"> </w:t>
      </w:r>
    </w:p>
    <w:p w:rsidR="00BE5FDD" w:rsidRDefault="00BE5FDD">
      <w:pPr>
        <w:jc w:val="both"/>
        <w:rPr>
          <w:rFonts w:ascii="Segoe UI" w:hAnsi="Segoe UI" w:cs="Segoe UI"/>
          <w:sz w:val="24"/>
          <w:szCs w:val="24"/>
        </w:rPr>
      </w:pPr>
    </w:p>
    <w:p w:rsidR="00BE5FDD" w:rsidRDefault="00566EDC">
      <w:pPr>
        <w:spacing w:after="0" w:line="240" w:lineRule="auto"/>
        <w:jc w:val="right"/>
        <w:rPr>
          <w:rFonts w:ascii="Segoe UI" w:eastAsia="Times New Roman" w:hAnsi="Segoe UI" w:cs="Segoe UI"/>
          <w:b/>
          <w:sz w:val="32"/>
          <w:szCs w:val="32"/>
          <w:lang w:eastAsia="ru-RU"/>
        </w:rPr>
      </w:pPr>
      <w:r>
        <w:rPr>
          <w:rFonts w:ascii="Segoe UI" w:eastAsia="Times New Roman" w:hAnsi="Segoe UI" w:cs="Segoe UI"/>
          <w:b/>
          <w:sz w:val="32"/>
          <w:szCs w:val="32"/>
          <w:lang w:eastAsia="ru-RU"/>
        </w:rPr>
        <w:t>ПРЕСС-РЕЛИЗ</w:t>
      </w:r>
    </w:p>
    <w:p w:rsidR="00BE5FDD" w:rsidRDefault="00566EDC">
      <w:pPr>
        <w:spacing w:after="0" w:line="240" w:lineRule="auto"/>
        <w:jc w:val="right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sz w:val="24"/>
          <w:szCs w:val="24"/>
          <w:lang w:eastAsia="ru-RU"/>
        </w:rPr>
        <w:t>30 января 2020</w:t>
      </w:r>
    </w:p>
    <w:p w:rsidR="00BE5FDD" w:rsidRDefault="00BE5FDD">
      <w:pPr>
        <w:spacing w:after="0" w:line="240" w:lineRule="auto"/>
        <w:jc w:val="right"/>
        <w:rPr>
          <w:rFonts w:ascii="Segoe UI" w:eastAsia="Times New Roman" w:hAnsi="Segoe UI" w:cs="Segoe UI"/>
          <w:b/>
          <w:sz w:val="24"/>
          <w:szCs w:val="24"/>
          <w:lang w:eastAsia="ru-RU"/>
        </w:rPr>
      </w:pPr>
    </w:p>
    <w:p w:rsidR="00BE5FDD" w:rsidRDefault="00566EDC">
      <w:pPr>
        <w:spacing w:after="0" w:line="276" w:lineRule="auto"/>
        <w:ind w:firstLine="708"/>
        <w:jc w:val="center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sz w:val="24"/>
          <w:szCs w:val="24"/>
          <w:lang w:eastAsia="ru-RU"/>
        </w:rPr>
        <w:t>Самарский Росреестр поблагодарили за плодотворное сотрудничество</w:t>
      </w:r>
    </w:p>
    <w:p w:rsidR="00BE5FDD" w:rsidRDefault="00566EDC">
      <w:pPr>
        <w:spacing w:after="0" w:line="276" w:lineRule="auto"/>
        <w:ind w:firstLine="708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Председатель Общественного совета при Управлении Росреестра по Самарской области, президент Торгово-промышленной палаты Самарской области </w:t>
      </w:r>
      <w:r>
        <w:rPr>
          <w:rFonts w:ascii="Segoe UI" w:hAnsi="Segoe UI" w:cs="Segoe UI"/>
          <w:b/>
          <w:sz w:val="24"/>
          <w:szCs w:val="24"/>
        </w:rPr>
        <w:t>Валерий Фомичев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на ежегодной коллегии Управления Росреестра поблагодарил коллектив ведомства за многолетнее конструктивное сотрудничество и отметил высокую значимость деятельности Росреестра в социально-экономической жизни Самарского региона. </w:t>
      </w:r>
    </w:p>
    <w:p w:rsidR="00BE5FDD" w:rsidRDefault="00566EDC">
      <w:pPr>
        <w:spacing w:after="0" w:line="276" w:lineRule="auto"/>
        <w:ind w:firstLine="708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Что показательно: благодарс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твенное письмо, которое Валерий Фомичев вручил руководителю Управления Росреестра по Самарской области </w:t>
      </w:r>
      <w:r>
        <w:rPr>
          <w:rFonts w:ascii="Segoe UI" w:eastAsia="Times New Roman" w:hAnsi="Segoe UI" w:cs="Segoe UI"/>
          <w:b/>
          <w:sz w:val="24"/>
          <w:szCs w:val="24"/>
          <w:lang w:eastAsia="ru-RU"/>
        </w:rPr>
        <w:t>Вадиму Маликову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адресовано всему коллективу Управления. </w:t>
      </w:r>
    </w:p>
    <w:p w:rsidR="00BE5FDD" w:rsidRDefault="00566EDC">
      <w:pPr>
        <w:spacing w:after="0" w:line="276" w:lineRule="auto"/>
        <w:ind w:firstLine="708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- </w:t>
      </w:r>
      <w:r>
        <w:rPr>
          <w:rFonts w:ascii="Segoe UI" w:eastAsia="Times New Roman" w:hAnsi="Segoe UI" w:cs="Segoe UI"/>
          <w:i/>
          <w:sz w:val="24"/>
          <w:szCs w:val="24"/>
          <w:lang w:eastAsia="ru-RU"/>
        </w:rPr>
        <w:t>Очень широкий спектр полномочий Росреестра - регистрация прав и кадастровый учет, выдача сведе</w:t>
      </w:r>
      <w:r>
        <w:rPr>
          <w:rFonts w:ascii="Segoe UI" w:eastAsia="Times New Roman" w:hAnsi="Segoe UI" w:cs="Segoe UI"/>
          <w:i/>
          <w:sz w:val="24"/>
          <w:szCs w:val="24"/>
          <w:lang w:eastAsia="ru-RU"/>
        </w:rPr>
        <w:t>ний из Единого государственного реестра недвижимости, государственный земельный и геодезический надзор, надзор в сфере саморегулируемых организаций и многие другие направления деятельности – формирует и большой спектр задач перед коллективом, и высокую сте</w:t>
      </w:r>
      <w:r>
        <w:rPr>
          <w:rFonts w:ascii="Segoe UI" w:eastAsia="Times New Roman" w:hAnsi="Segoe UI" w:cs="Segoe UI"/>
          <w:i/>
          <w:sz w:val="24"/>
          <w:szCs w:val="24"/>
          <w:lang w:eastAsia="ru-RU"/>
        </w:rPr>
        <w:t>пень ответственности при их выполнении. На заседаниях Общественного совета в 2019 году мы рассматривали темы, актуальные для Самарской области, значимые для граждан и бизнес-сообщества. Так, например, мы просили представить нам результаты кадастровой оценк</w:t>
      </w:r>
      <w:r>
        <w:rPr>
          <w:rFonts w:ascii="Segoe UI" w:eastAsia="Times New Roman" w:hAnsi="Segoe UI" w:cs="Segoe UI"/>
          <w:i/>
          <w:sz w:val="24"/>
          <w:szCs w:val="24"/>
          <w:lang w:eastAsia="ru-RU"/>
        </w:rPr>
        <w:t>и, проведенной в 2019 году, рассказать о контрольно-надзорной деятельности в области геодезии и картографии, а также о противодействии коррупции.  Важно, что члены общественного совета всегда получали исчерпывающую информацию и честные ответы на все вопрос</w:t>
      </w:r>
      <w:r>
        <w:rPr>
          <w:rFonts w:ascii="Segoe UI" w:eastAsia="Times New Roman" w:hAnsi="Segoe UI" w:cs="Segoe UI"/>
          <w:i/>
          <w:sz w:val="24"/>
          <w:szCs w:val="24"/>
          <w:lang w:eastAsia="ru-RU"/>
        </w:rPr>
        <w:t>ы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, - подчеркнул Валерий Фомичев. </w:t>
      </w:r>
    </w:p>
    <w:p w:rsidR="00BE5FDD" w:rsidRDefault="00566EDC">
      <w:pPr>
        <w:spacing w:after="0" w:line="276" w:lineRule="auto"/>
        <w:ind w:firstLine="708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В состав Общественного совета входят представители различных сфер деятельности, которые в рамках своего участия в Общественном совете проводят мониторинг деятельности Управления. Заседания проходят в режиме диалога, что по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зволяет Управлению принимать меры, направленные на повышение качества оказываемых услуг и исполнения функций, а членам общественного совета делиться с широкой аудиторией полезной информацией, полученной из первых рук. </w:t>
      </w:r>
    </w:p>
    <w:p w:rsidR="00BE5FDD" w:rsidRDefault="00BE5FDD">
      <w:pPr>
        <w:spacing w:after="0" w:line="276" w:lineRule="auto"/>
        <w:ind w:firstLine="708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BE5FDD" w:rsidRDefault="00566EDC">
      <w:pPr>
        <w:spacing w:after="0" w:line="276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sz w:val="24"/>
          <w:szCs w:val="24"/>
          <w:lang w:eastAsia="ru-RU"/>
        </w:rPr>
        <w:t>Справочно</w:t>
      </w:r>
      <w:proofErr w:type="spellEnd"/>
      <w:r>
        <w:rPr>
          <w:rFonts w:ascii="Segoe UI" w:eastAsia="Times New Roman" w:hAnsi="Segoe UI" w:cs="Segoe UI"/>
          <w:sz w:val="24"/>
          <w:szCs w:val="24"/>
          <w:lang w:eastAsia="ru-RU"/>
        </w:rPr>
        <w:t>:</w:t>
      </w:r>
    </w:p>
    <w:p w:rsidR="00BE5FDD" w:rsidRDefault="00566EDC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Валерий Петрович Фомичев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входит в состав Общественного совета при Управлении Росреестра по Самарской области с 2012 года. С 2015 года является его председателем. </w:t>
      </w:r>
    </w:p>
    <w:p w:rsidR="00BE5FDD" w:rsidRDefault="00BE5FDD">
      <w:pPr>
        <w:jc w:val="both"/>
        <w:rPr>
          <w:rFonts w:ascii="Segoe UI" w:hAnsi="Segoe UI" w:cs="Segoe UI"/>
          <w:sz w:val="24"/>
          <w:szCs w:val="24"/>
        </w:rPr>
      </w:pPr>
    </w:p>
    <w:p w:rsidR="00BE5FDD" w:rsidRDefault="00BE5FDD">
      <w:pPr>
        <w:rPr>
          <w:rFonts w:ascii="Segoe UI" w:hAnsi="Segoe UI" w:cs="Segoe UI"/>
          <w:b/>
          <w:noProof/>
          <w:lang w:eastAsia="sk-SK"/>
        </w:rPr>
      </w:pPr>
    </w:p>
    <w:p w:rsidR="00BE5FDD" w:rsidRDefault="00566EDC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______________________________________________________________________________________________________</w:t>
      </w:r>
    </w:p>
    <w:p w:rsidR="00BE5FDD" w:rsidRDefault="00566EDC">
      <w:pPr>
        <w:rPr>
          <w:rFonts w:ascii="Segoe UI" w:hAnsi="Segoe UI" w:cs="Segoe UI"/>
        </w:rPr>
      </w:pPr>
      <w:r>
        <w:rPr>
          <w:rFonts w:ascii="Segoe UI" w:hAnsi="Segoe UI" w:cs="Segoe UI"/>
          <w:b/>
          <w:noProof/>
          <w:lang w:eastAsia="sk-SK"/>
        </w:rPr>
        <w:t xml:space="preserve">Контакты для СМИ: </w:t>
      </w: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BE5FDD" w:rsidRDefault="00566EDC">
      <w:pPr>
        <w:rPr>
          <w:rFonts w:ascii="Segoe UI" w:hAnsi="Segoe UI" w:cs="Segoe UI"/>
          <w:i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3840480" cy="0"/>
                <wp:effectExtent l="0" t="0" r="2667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57.85pt;margin-top:673pt;width:302.4pt;height:0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" strokecolor="#0070c0" strokeweight="1.25pt"/>
            </w:pict>
          </mc:Fallback>
        </mc:AlternateContent>
      </w:r>
    </w:p>
    <w:p w:rsidR="00BE5FDD" w:rsidRDefault="00BE5FDD">
      <w:pPr>
        <w:jc w:val="both"/>
        <w:rPr>
          <w:rFonts w:ascii="Segoe UI" w:hAnsi="Segoe UI" w:cs="Segoe UI"/>
          <w:sz w:val="24"/>
          <w:szCs w:val="24"/>
        </w:rPr>
      </w:pPr>
    </w:p>
    <w:sectPr w:rsidR="00BE5FD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DD"/>
    <w:rsid w:val="00566EDC"/>
    <w:rsid w:val="00BE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E03D6-BE3A-4A4F-B48D-D0435BA2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2020-02-07T05:53:00Z</cp:lastPrinted>
  <dcterms:created xsi:type="dcterms:W3CDTF">2020-02-07T05:53:00Z</dcterms:created>
  <dcterms:modified xsi:type="dcterms:W3CDTF">2020-02-07T05:53:00Z</dcterms:modified>
</cp:coreProperties>
</file>